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C00000"/>
          <w:sz w:val="44"/>
          <w:szCs w:val="44"/>
          <w:lang w:eastAsia="zh-CN"/>
        </w:rPr>
      </w:pPr>
      <w:bookmarkStart w:id="0" w:name="_Toc35393789"/>
      <w:bookmarkStart w:id="1" w:name="_Toc28359001"/>
      <w:bookmarkStart w:id="2" w:name="_Toc28359011"/>
      <w:bookmarkStart w:id="3" w:name="_Toc35393797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C00000"/>
          <w:sz w:val="44"/>
          <w:szCs w:val="44"/>
          <w:lang w:eastAsia="zh-CN"/>
        </w:rPr>
        <w:t>（注意：模板仅供参考）</w:t>
      </w:r>
    </w:p>
    <w:p>
      <w:pPr>
        <w:pStyle w:val="2"/>
        <w:pageBreakBefore w:val="0"/>
        <w:tabs>
          <w:tab w:val="left" w:pos="0"/>
          <w:tab w:val="left" w:pos="3165"/>
          <w:tab w:val="center" w:pos="415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航空港投资集团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电子采购平台信息公告模板</w:t>
      </w:r>
    </w:p>
    <w:p>
      <w:pPr>
        <w:pStyle w:val="2"/>
        <w:pageBreakBefore w:val="0"/>
        <w:tabs>
          <w:tab w:val="left" w:pos="0"/>
          <w:tab w:val="left" w:pos="3165"/>
          <w:tab w:val="center" w:pos="4153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招标公告</w:t>
      </w:r>
      <w:bookmarkEnd w:id="0"/>
      <w:bookmarkEnd w:id="1"/>
    </w:p>
    <w:p>
      <w:pPr>
        <w:rPr>
          <w:rFonts w:hint="eastAsia"/>
        </w:rPr>
      </w:pPr>
    </w:p>
    <w:p>
      <w:pPr>
        <w:pageBreakBefor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项目概况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pageBreakBefore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采购标的)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采购项目的潜在供应商应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航空港投资集团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电子采购平台（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"http://qh.xinggangtz.com/"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lang w:eastAsia="zh-CN"/>
        </w:rPr>
        <w:t>http://www.hnhkgtzcgpt.com/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线上）</w:t>
      </w:r>
      <w:r>
        <w:rPr>
          <w:rFonts w:hint="eastAsia" w:ascii="仿宋_GB2312" w:hAnsi="仿宋_GB2312" w:eastAsia="仿宋_GB2312" w:cs="仿宋_GB2312"/>
          <w:sz w:val="32"/>
          <w:szCs w:val="32"/>
        </w:rPr>
        <w:t>获取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招标</w:t>
      </w:r>
      <w:r>
        <w:rPr>
          <w:rFonts w:hint="eastAsia" w:ascii="仿宋_GB2312" w:hAnsi="仿宋_GB2312" w:eastAsia="仿宋_GB2312" w:cs="仿宋_GB2312"/>
          <w:sz w:val="32"/>
          <w:szCs w:val="32"/>
        </w:rPr>
        <w:t>文件，并于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年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月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日    点    分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（北京时间）前提交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投标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bookmarkStart w:id="4" w:name="_Toc28359002"/>
      <w:bookmarkStart w:id="5" w:name="_Toc35393621"/>
      <w:bookmarkStart w:id="6" w:name="_Toc28359079"/>
      <w:bookmarkStart w:id="7" w:name="_Toc35393790"/>
      <w:bookmarkStart w:id="8" w:name="_Hlk24379207"/>
      <w:r>
        <w:rPr>
          <w:rFonts w:hint="eastAsia" w:ascii="黑体" w:hAnsi="黑体" w:cs="宋体"/>
          <w:b w:val="0"/>
          <w:sz w:val="32"/>
          <w:szCs w:val="32"/>
        </w:rPr>
        <w:t>一、项目基本情况</w:t>
      </w:r>
      <w:bookmarkEnd w:id="4"/>
      <w:bookmarkEnd w:id="5"/>
      <w:bookmarkEnd w:id="6"/>
      <w:bookmarkEnd w:id="7"/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color w:val="FF000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项目编号：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  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项目名称</w:t>
      </w:r>
      <w:r>
        <w:rPr>
          <w:rFonts w:hint="eastAsia" w:ascii="仿宋" w:hAnsi="仿宋" w:eastAsia="仿宋"/>
          <w:sz w:val="32"/>
          <w:szCs w:val="32"/>
          <w:u w:val="none"/>
        </w:rPr>
        <w:t>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     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</w:t>
      </w:r>
    </w:p>
    <w:bookmarkEnd w:id="8"/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预算金额：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  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最高限价（如有）：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采购需求：（包括但不限于标的的名称、数量、简要技术需求或服务要求等）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合同履行期限：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本项目（是/否）接受联合体投标。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黑体" w:hAnsi="黑体" w:cs="宋体"/>
          <w:b w:val="0"/>
          <w:sz w:val="32"/>
          <w:szCs w:val="32"/>
        </w:rPr>
      </w:pPr>
      <w:bookmarkStart w:id="9" w:name="_Toc35393622"/>
      <w:bookmarkStart w:id="10" w:name="_Toc35393791"/>
      <w:bookmarkStart w:id="11" w:name="_Toc28359080"/>
      <w:bookmarkStart w:id="12" w:name="_Toc28359003"/>
      <w:r>
        <w:rPr>
          <w:rFonts w:hint="eastAsia" w:ascii="黑体" w:hAnsi="黑体" w:cs="宋体"/>
          <w:b w:val="0"/>
          <w:sz w:val="32"/>
          <w:szCs w:val="32"/>
        </w:rPr>
        <w:t>申请人的资格要求：</w:t>
      </w:r>
      <w:bookmarkEnd w:id="9"/>
      <w:bookmarkEnd w:id="10"/>
      <w:bookmarkEnd w:id="11"/>
      <w:bookmarkEnd w:id="12"/>
      <w:bookmarkStart w:id="13" w:name="_Toc28359004"/>
      <w:bookmarkStart w:id="14" w:name="_Toc28359081"/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/>
        </w:rPr>
      </w:pPr>
      <w:r>
        <w:rPr>
          <w:rFonts w:hint="eastAsia" w:ascii="仿宋" w:hAnsi="仿宋" w:eastAsia="仿宋"/>
          <w:sz w:val="32"/>
          <w:szCs w:val="32"/>
        </w:rPr>
        <w:t>本项目的特定资格要求：（如项目接受联合体投标，对联合体应提出相关资格要求；如属于特定行业项目,供应商应当具备特定行业法定准入要求。)</w:t>
      </w:r>
    </w:p>
    <w:p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黑体" w:hAnsi="黑体" w:cs="宋体"/>
          <w:b w:val="0"/>
          <w:sz w:val="32"/>
          <w:szCs w:val="32"/>
        </w:rPr>
      </w:pPr>
      <w:r>
        <w:rPr>
          <w:rFonts w:hint="eastAsia" w:ascii="黑体" w:hAnsi="黑体" w:cs="宋体"/>
          <w:b w:val="0"/>
          <w:sz w:val="32"/>
          <w:szCs w:val="32"/>
          <w:lang w:val="en-US" w:eastAsia="zh-CN"/>
        </w:rPr>
        <w:t>电子注册与投标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1.本项目取消纸质投标文件，以电子投标文件为准。（如有）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2.有意参加投标并符合条件的投标人，需先登录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航空港投资集团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电子采购平台（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"http://qh.xinggangtz.com/"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lang w:eastAsia="zh-CN"/>
        </w:rPr>
        <w:t>http://www.hnhkgtzcgpt.com/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进行电子注册、经验证合格并办理CA数字认证证书和电子签章后，方能参与投标活动。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left="638" w:leftChars="304" w:firstLine="0" w:firstLineChars="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3.本招标项目资格审查通过的投标申请人请于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日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至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年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月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日使用CA数字证书登录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航空港投资集团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电子采购平台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，完善投标信息并下载电子招标文件，使用“新点投标文件制作软件（兴港版）”制作、导出电子投标文件。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4.投标文件为电子投标文件，应在投标截止时间前按要求加密上传。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5.电子投标文件中的企业证照、授权书、业绩、荣誉等资质扫描文件，投标人应合理设置图片大小，保证投标文件总容量不至于过大，避免影响顺利上传。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6.由于投标人原因，未按要求制作、上传、加密电子投标文件，造成投标或开标失败的，责任由投标人承担。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7.开标时，被授权人必须通过CA数字证书（电子钥匙）登陆采购平台，按照开标程序进行解密。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bookmarkStart w:id="15" w:name="_Toc35393792"/>
      <w:bookmarkStart w:id="16" w:name="_Toc35393623"/>
      <w:r>
        <w:rPr>
          <w:rFonts w:hint="eastAsia" w:ascii="黑体" w:hAnsi="黑体" w:cs="宋体"/>
          <w:b w:val="0"/>
          <w:sz w:val="32"/>
          <w:szCs w:val="32"/>
          <w:lang w:eastAsia="zh-CN"/>
        </w:rPr>
        <w:t>四</w:t>
      </w:r>
      <w:r>
        <w:rPr>
          <w:rFonts w:hint="eastAsia" w:ascii="黑体" w:hAnsi="黑体" w:cs="宋体"/>
          <w:b w:val="0"/>
          <w:sz w:val="32"/>
          <w:szCs w:val="32"/>
        </w:rPr>
        <w:t>、获取招标文件</w:t>
      </w:r>
      <w:bookmarkEnd w:id="13"/>
      <w:bookmarkEnd w:id="14"/>
      <w:bookmarkEnd w:id="15"/>
      <w:bookmarkEnd w:id="16"/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</w:rPr>
        <w:t>时间：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  </w:t>
      </w:r>
      <w:r>
        <w:rPr>
          <w:rFonts w:hint="eastAsia" w:ascii="仿宋" w:hAnsi="仿宋" w:eastAsia="仿宋" w:cs="宋体"/>
          <w:sz w:val="32"/>
          <w:szCs w:val="32"/>
        </w:rPr>
        <w:t>年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宋体"/>
          <w:sz w:val="32"/>
          <w:szCs w:val="32"/>
        </w:rPr>
        <w:t>月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</w:rPr>
        <w:t>日至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   </w:t>
      </w:r>
      <w:r>
        <w:rPr>
          <w:rFonts w:hint="eastAsia" w:ascii="仿宋" w:hAnsi="仿宋" w:eastAsia="仿宋" w:cs="宋体"/>
          <w:sz w:val="32"/>
          <w:szCs w:val="32"/>
        </w:rPr>
        <w:t>年</w:t>
      </w:r>
      <w:r>
        <w:rPr>
          <w:rFonts w:hint="eastAsia" w:ascii="仿宋" w:hAnsi="仿宋" w:eastAsia="仿宋" w:cs="宋体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</w:rPr>
        <w:t>月</w:t>
      </w:r>
      <w:r>
        <w:rPr>
          <w:rFonts w:hint="eastAsia" w:ascii="仿宋" w:hAnsi="仿宋" w:eastAsia="仿宋" w:cs="宋体"/>
          <w:i w:val="0"/>
          <w:iCs w:val="0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宋体"/>
          <w:sz w:val="32"/>
          <w:szCs w:val="32"/>
        </w:rPr>
        <w:t>日（提供期限自本公告发布之日起不得少于5日）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17" w:name="_Toc28359082"/>
      <w:bookmarkStart w:id="18" w:name="_Toc28359005"/>
      <w:bookmarkStart w:id="19" w:name="_Toc35393793"/>
      <w:bookmarkStart w:id="20" w:name="_Toc35393624"/>
      <w:r>
        <w:rPr>
          <w:rFonts w:hint="eastAsia" w:ascii="仿宋_GB2312" w:hAnsi="仿宋_GB2312" w:eastAsia="仿宋_GB2312" w:cs="仿宋_GB2312"/>
          <w:sz w:val="32"/>
          <w:szCs w:val="32"/>
        </w:rPr>
        <w:t>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航空港投资集团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电子采购平台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"http://qh.xinggangtz.com/"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lang w:eastAsia="zh-CN"/>
        </w:rPr>
        <w:t>http://www.hnhkgtzcgpt.com/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网上获取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售价：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r>
        <w:rPr>
          <w:rFonts w:hint="eastAsia" w:ascii="黑体" w:hAnsi="黑体" w:cs="宋体"/>
          <w:b w:val="0"/>
          <w:sz w:val="32"/>
          <w:szCs w:val="32"/>
          <w:lang w:eastAsia="zh-CN"/>
        </w:rPr>
        <w:t>五</w:t>
      </w:r>
      <w:r>
        <w:rPr>
          <w:rFonts w:hint="eastAsia" w:ascii="黑体" w:hAnsi="黑体" w:cs="宋体"/>
          <w:b w:val="0"/>
          <w:sz w:val="32"/>
          <w:szCs w:val="32"/>
        </w:rPr>
        <w:t>、提交投标文件</w:t>
      </w:r>
      <w:bookmarkEnd w:id="17"/>
      <w:bookmarkEnd w:id="18"/>
      <w:r>
        <w:rPr>
          <w:rFonts w:hint="eastAsia" w:ascii="黑体" w:hAnsi="黑体" w:cs="宋体"/>
          <w:b w:val="0"/>
          <w:sz w:val="32"/>
          <w:szCs w:val="32"/>
        </w:rPr>
        <w:t>截止时间、开标时间和地点</w:t>
      </w:r>
      <w:bookmarkEnd w:id="19"/>
      <w:bookmarkEnd w:id="20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  年  月  日    点    分</w:t>
      </w:r>
      <w:r>
        <w:rPr>
          <w:rFonts w:hint="eastAsia" w:ascii="仿宋" w:hAnsi="仿宋" w:eastAsia="仿宋"/>
          <w:bCs/>
          <w:sz w:val="32"/>
          <w:szCs w:val="32"/>
        </w:rPr>
        <w:t>（北京时间）（自招标文件开始发出之日起至投标人提交投标文件截止之日止，不少于20日）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bCs/>
          <w:sz w:val="32"/>
          <w:szCs w:val="32"/>
        </w:rPr>
        <w:t>地点：</w:t>
      </w:r>
      <w:bookmarkStart w:id="21" w:name="_Toc35393794"/>
      <w:bookmarkStart w:id="22" w:name="_Toc28359007"/>
      <w:bookmarkStart w:id="23" w:name="_Toc28359084"/>
      <w:bookmarkStart w:id="24" w:name="_Toc35393625"/>
      <w:r>
        <w:rPr>
          <w:rFonts w:hint="eastAsia" w:ascii="仿宋" w:hAnsi="仿宋" w:eastAsia="仿宋"/>
          <w:bCs/>
          <w:sz w:val="32"/>
          <w:szCs w:val="32"/>
          <w:u w:val="single"/>
          <w:lang w:val="en-US" w:eastAsia="zh-CN"/>
        </w:rPr>
        <w:t xml:space="preserve">         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宋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/>
          <w:kern w:val="2"/>
          <w:sz w:val="32"/>
          <w:szCs w:val="32"/>
          <w:lang w:val="en-US" w:eastAsia="zh-CN" w:bidi="ar-SA"/>
        </w:rPr>
        <w:t>六、公告期限</w:t>
      </w:r>
      <w:bookmarkEnd w:id="21"/>
      <w:bookmarkEnd w:id="22"/>
      <w:bookmarkEnd w:id="23"/>
      <w:bookmarkEnd w:id="24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自本公告发布之日起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不少于</w:t>
      </w:r>
      <w:r>
        <w:rPr>
          <w:rFonts w:hint="eastAsia" w:ascii="仿宋" w:hAnsi="仿宋" w:eastAsia="仿宋" w:cs="宋体"/>
          <w:kern w:val="0"/>
          <w:sz w:val="32"/>
          <w:szCs w:val="32"/>
        </w:rPr>
        <w:t>5日。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sz w:val="32"/>
          <w:szCs w:val="32"/>
        </w:rPr>
      </w:pPr>
      <w:bookmarkStart w:id="25" w:name="_Toc35393795"/>
      <w:bookmarkStart w:id="26" w:name="_Toc35393626"/>
      <w:r>
        <w:rPr>
          <w:rFonts w:hint="eastAsia" w:ascii="黑体" w:hAnsi="黑体" w:cs="宋体"/>
          <w:b w:val="0"/>
          <w:sz w:val="32"/>
          <w:szCs w:val="32"/>
          <w:lang w:eastAsia="zh-CN"/>
        </w:rPr>
        <w:t>七</w:t>
      </w:r>
      <w:r>
        <w:rPr>
          <w:rFonts w:hint="eastAsia" w:ascii="黑体" w:hAnsi="黑体" w:cs="宋体"/>
          <w:b w:val="0"/>
          <w:sz w:val="32"/>
          <w:szCs w:val="32"/>
        </w:rPr>
        <w:t>、其他补充事宜</w:t>
      </w:r>
      <w:bookmarkEnd w:id="25"/>
      <w:bookmarkEnd w:id="26"/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bookmarkStart w:id="27" w:name="_Toc28359008"/>
      <w:bookmarkStart w:id="28" w:name="_Toc35393796"/>
      <w:bookmarkStart w:id="29" w:name="_Toc35393627"/>
      <w:bookmarkStart w:id="30" w:name="_Toc28359085"/>
      <w:r>
        <w:rPr>
          <w:rFonts w:hint="eastAsia" w:ascii="黑体" w:hAnsi="黑体" w:cs="宋体"/>
          <w:b w:val="0"/>
          <w:sz w:val="32"/>
          <w:szCs w:val="32"/>
          <w:lang w:eastAsia="zh-CN"/>
        </w:rPr>
        <w:t>八、</w:t>
      </w:r>
      <w:r>
        <w:rPr>
          <w:rFonts w:hint="eastAsia" w:ascii="黑体" w:hAnsi="黑体" w:cs="宋体"/>
          <w:b w:val="0"/>
          <w:sz w:val="32"/>
          <w:szCs w:val="32"/>
        </w:rPr>
        <w:t>对本次招标提出询问，请按</w:t>
      </w:r>
      <w:r>
        <w:rPr>
          <w:rFonts w:ascii="黑体" w:hAnsi="黑体" w:cs="宋体"/>
          <w:b w:val="0"/>
          <w:sz w:val="32"/>
          <w:szCs w:val="32"/>
        </w:rPr>
        <w:t>以下方式</w:t>
      </w:r>
      <w:r>
        <w:rPr>
          <w:rFonts w:hint="eastAsia" w:ascii="黑体" w:hAnsi="黑体" w:cs="宋体"/>
          <w:b w:val="0"/>
          <w:sz w:val="32"/>
          <w:szCs w:val="32"/>
        </w:rPr>
        <w:t>联系。</w:t>
      </w:r>
      <w:bookmarkEnd w:id="27"/>
      <w:bookmarkEnd w:id="28"/>
      <w:bookmarkEnd w:id="29"/>
      <w:bookmarkEnd w:id="30"/>
    </w:p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3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1.采购人信息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名 称：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</w:rPr>
        <w:t>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地址：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/>
          <w:sz w:val="32"/>
          <w:szCs w:val="32"/>
          <w:u w:val="single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　　　　　　　　　　　 </w:t>
      </w:r>
      <w:bookmarkStart w:id="31" w:name="_Toc28359009"/>
      <w:bookmarkStart w:id="32" w:name="_Toc28359086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2.采购代理机构信息（如有）</w:t>
      </w:r>
      <w:bookmarkEnd w:id="31"/>
      <w:bookmarkEnd w:id="32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名 称：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>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　址：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  <w:bookmarkStart w:id="33" w:name="_Toc28359087"/>
      <w:bookmarkStart w:id="34" w:name="_Toc28359010"/>
      <w:r>
        <w:rPr>
          <w:rFonts w:hint="eastAsia" w:ascii="仿宋" w:hAnsi="仿宋" w:eastAsia="仿宋"/>
          <w:sz w:val="32"/>
          <w:szCs w:val="32"/>
          <w:u w:val="single"/>
        </w:rPr>
        <w:t>　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 w:cs="宋体"/>
          <w:sz w:val="32"/>
          <w:szCs w:val="32"/>
        </w:rPr>
        <w:t>3.项目</w:t>
      </w:r>
      <w:r>
        <w:rPr>
          <w:rFonts w:ascii="仿宋" w:hAnsi="仿宋" w:eastAsia="仿宋" w:cs="宋体"/>
          <w:sz w:val="32"/>
          <w:szCs w:val="32"/>
        </w:rPr>
        <w:t>联系方式</w:t>
      </w:r>
      <w:bookmarkEnd w:id="33"/>
      <w:bookmarkEnd w:id="34"/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Times New Roman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/>
          <w:sz w:val="32"/>
          <w:szCs w:val="32"/>
        </w:rPr>
        <w:t>项目联系人：</w:t>
      </w:r>
      <w:r>
        <w:rPr>
          <w:rFonts w:hint="eastAsia" w:ascii="仿宋" w:hAnsi="仿宋" w:eastAsia="仿宋" w:cs="Times New Roman"/>
          <w:kern w:val="2"/>
          <w:sz w:val="32"/>
          <w:szCs w:val="32"/>
          <w:u w:val="single"/>
          <w:lang w:val="en-US" w:eastAsia="zh-CN" w:bidi="ar-SA"/>
        </w:rPr>
        <w:t>（组织本项目采购活动的具体工作人员姓名）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华文中宋" w:hAnsi="华文中宋" w:eastAsia="华文中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　话：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　</w:t>
      </w:r>
    </w:p>
    <w:p>
      <w:pPr>
        <w:pStyle w:val="2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60" w:lineRule="exact"/>
        <w:jc w:val="both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华文中宋" w:hAnsi="华文中宋" w:eastAsia="华文中宋"/>
          <w:sz w:val="32"/>
          <w:szCs w:val="32"/>
        </w:rPr>
      </w:pPr>
    </w:p>
    <w:p>
      <w:pPr>
        <w:pStyle w:val="2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竞争性谈判（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比选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、询价）公告</w:t>
      </w:r>
      <w:bookmarkEnd w:id="2"/>
      <w:bookmarkEnd w:id="3"/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880" w:firstLineChars="200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pageBreakBefore w:val="0"/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项目概况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pageBreakBefore w:val="0"/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(采购标的)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采购项目的潜在供应商应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航空港投资集团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电子采购平台（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"http://qh.xinggangtz.com/"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lang w:eastAsia="zh-CN"/>
        </w:rPr>
        <w:t>http://www.hnhkgtzcgpt.com/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线上）</w:t>
      </w:r>
      <w:r>
        <w:rPr>
          <w:rFonts w:hint="eastAsia" w:ascii="仿宋_GB2312" w:hAnsi="仿宋_GB2312" w:eastAsia="仿宋_GB2312" w:cs="仿宋_GB2312"/>
          <w:sz w:val="32"/>
          <w:szCs w:val="32"/>
        </w:rPr>
        <w:t>获取采购文件，并于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年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月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Cs/>
          <w:sz w:val="32"/>
          <w:szCs w:val="32"/>
          <w:u w:val="single"/>
        </w:rPr>
        <w:t xml:space="preserve"> 日    点    分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（北京时间）前提交响应文件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bookmarkStart w:id="35" w:name="_Toc35393629"/>
      <w:bookmarkStart w:id="36" w:name="_Toc35393798"/>
      <w:bookmarkStart w:id="37" w:name="_Toc28359089"/>
      <w:bookmarkStart w:id="38" w:name="_Toc28359012"/>
      <w:r>
        <w:rPr>
          <w:rFonts w:hint="eastAsia" w:ascii="黑体" w:hAnsi="黑体" w:cs="宋体"/>
          <w:b w:val="0"/>
          <w:sz w:val="32"/>
          <w:szCs w:val="32"/>
        </w:rPr>
        <w:t>一、项目基本情况</w:t>
      </w:r>
      <w:bookmarkEnd w:id="35"/>
      <w:bookmarkEnd w:id="36"/>
      <w:bookmarkEnd w:id="37"/>
      <w:bookmarkEnd w:id="38"/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项目编号：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采购方式：□竞争性谈判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sym w:font="Wingdings 2" w:char="00A3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比选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□询价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预算金额：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最高限价（如有）：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采购需求：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（包括但不限于标的的名称、数量、简要技术需求或服务要求等）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合同履行期限：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本项目（是/否）接受联合体。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bookmarkStart w:id="39" w:name="_Toc35393799"/>
      <w:bookmarkStart w:id="40" w:name="_Toc28359090"/>
      <w:bookmarkStart w:id="41" w:name="_Toc28359013"/>
      <w:bookmarkStart w:id="42" w:name="_Toc35393630"/>
      <w:r>
        <w:rPr>
          <w:rFonts w:hint="eastAsia" w:ascii="黑体" w:hAnsi="黑体" w:cs="宋体"/>
          <w:b w:val="0"/>
          <w:sz w:val="32"/>
          <w:szCs w:val="32"/>
        </w:rPr>
        <w:t>二、申请人的资格要求：</w:t>
      </w:r>
      <w:bookmarkEnd w:id="39"/>
      <w:bookmarkEnd w:id="40"/>
      <w:bookmarkEnd w:id="41"/>
      <w:bookmarkEnd w:id="42"/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1.满足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相关法律法规政策要求（列出具体内容）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</w:pPr>
      <w:bookmarkStart w:id="43" w:name="_Toc28359091"/>
      <w:bookmarkStart w:id="44" w:name="_Toc28359014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.本项目的特定资格要求：</w:t>
      </w:r>
      <w:r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none"/>
        </w:rPr>
        <w:t>（如项目接受联合体投标，对联合体应提出相关资格要求；如属于特定行业项目,供应商应当具备特定行业法定准入要求。)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sz w:val="32"/>
          <w:szCs w:val="32"/>
          <w:u w:val="none"/>
          <w:lang w:eastAsia="zh-CN"/>
        </w:rPr>
        <w:t>三、</w:t>
      </w:r>
      <w:r>
        <w:rPr>
          <w:rFonts w:hint="eastAsia" w:ascii="黑体" w:hAnsi="黑体" w:eastAsia="黑体" w:cs="黑体"/>
          <w:b w:val="0"/>
          <w:sz w:val="32"/>
          <w:szCs w:val="32"/>
          <w:lang w:val="en-US" w:eastAsia="zh-CN"/>
        </w:rPr>
        <w:t>电子注册与投标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1.本项目取消纸质响应文件，以电子响应文件为准。（如有）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2.有意向参与并符合条件的供应商，需先登录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航空港投资集团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电子采购平台（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"http://qh.xinggangtz.com/"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lang w:eastAsia="zh-CN"/>
        </w:rPr>
        <w:t>http://www.hnhkgtzcgpt.com/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进行电子注册、经验证合格并办理CA数字认证证书和电子签章后，方能参与采购活动。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3.有意向参与并符合条件的供应商，需使用CA数字证书登录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航空港投资集团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电子采购平台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，完善投标信息并下载电子采购文件，使用“新点投标文件制作软件（兴港版）”制作、导出电子响应文件。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4.响应文件为电子响应文件，应在提交响应文件截止时间前按要求加密上传。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5.电子响应文件中的企业证照、授权书、业绩、荣誉等资质扫描文件，供应商应合理设置图片大小，保证投标文件总容量不至于过大，避免影响顺利上传。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6.由于自身原因，未按要求制作、上传、加密电子投标文件，造成投标或开标失败的，责任由供应商承担。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7.开标时，被授权人必须通过CA数字证书（电子钥匙）登陆采购平台，按照开标程序进行解密。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bookmarkStart w:id="45" w:name="_Toc35393800"/>
      <w:bookmarkStart w:id="46" w:name="_Toc35393631"/>
      <w:r>
        <w:rPr>
          <w:rFonts w:hint="eastAsia" w:ascii="黑体" w:hAnsi="黑体" w:cs="宋体"/>
          <w:b w:val="0"/>
          <w:sz w:val="32"/>
          <w:szCs w:val="32"/>
          <w:lang w:eastAsia="zh-CN"/>
        </w:rPr>
        <w:t>四</w:t>
      </w:r>
      <w:r>
        <w:rPr>
          <w:rFonts w:hint="eastAsia" w:ascii="黑体" w:hAnsi="黑体" w:cs="宋体"/>
          <w:b w:val="0"/>
          <w:sz w:val="32"/>
          <w:szCs w:val="32"/>
        </w:rPr>
        <w:t>、获取采购文件</w:t>
      </w:r>
      <w:bookmarkEnd w:id="43"/>
      <w:bookmarkEnd w:id="44"/>
      <w:bookmarkEnd w:id="45"/>
      <w:bookmarkEnd w:id="46"/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时间：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　 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月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日</w:t>
      </w:r>
      <w:r>
        <w:rPr>
          <w:rFonts w:hint="eastAsia" w:ascii="仿宋_GB2312" w:hAnsi="仿宋_GB2312" w:eastAsia="仿宋_GB2312" w:cs="仿宋_GB2312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年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月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日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地点：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航空港投资集团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电子采购平台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bookmarkStart w:id="139" w:name="_GoBack"/>
      <w:bookmarkEnd w:id="139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instrText xml:space="preserve"> HYPERLINK "http://qh.xinggangtz.com/" </w:instrTex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separate"/>
      </w:r>
      <w:r>
        <w:rPr>
          <w:rStyle w:val="9"/>
          <w:rFonts w:hint="eastAsia" w:ascii="仿宋_GB2312" w:hAnsi="仿宋_GB2312" w:eastAsia="仿宋_GB2312" w:cs="仿宋_GB2312"/>
          <w:sz w:val="32"/>
          <w:szCs w:val="32"/>
          <w:lang w:eastAsia="zh-CN"/>
        </w:rPr>
        <w:t>http://www.hnhkgtzcgpt.com/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fldChar w:fldCharType="end"/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方式：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网上获取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售价：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bookmarkStart w:id="47" w:name="_Toc35393632"/>
      <w:bookmarkStart w:id="48" w:name="_Toc28359015"/>
      <w:bookmarkStart w:id="49" w:name="_Toc35393801"/>
      <w:bookmarkStart w:id="50" w:name="_Toc28359092"/>
      <w:r>
        <w:rPr>
          <w:rFonts w:hint="eastAsia" w:ascii="黑体" w:hAnsi="黑体" w:cs="宋体"/>
          <w:b w:val="0"/>
          <w:sz w:val="32"/>
          <w:szCs w:val="32"/>
        </w:rPr>
        <w:t>四、响应文件提交</w:t>
      </w:r>
      <w:bookmarkEnd w:id="47"/>
      <w:bookmarkEnd w:id="48"/>
      <w:bookmarkEnd w:id="49"/>
      <w:bookmarkEnd w:id="50"/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bCs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截止时间：</w:t>
      </w:r>
      <w:r>
        <w:rPr>
          <w:rFonts w:ascii="仿宋" w:hAnsi="仿宋" w:eastAsia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年 </w:t>
      </w:r>
      <w:r>
        <w:rPr>
          <w:rFonts w:hint="eastAsia" w:ascii="仿宋" w:hAnsi="仿宋" w:eastAsia="仿宋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月</w:t>
      </w:r>
      <w:r>
        <w:rPr>
          <w:rFonts w:hint="eastAsia" w:ascii="仿宋" w:hAnsi="仿宋" w:eastAsia="仿宋"/>
          <w:bCs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 xml:space="preserve">  日    点    分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竞争性谈判、比选、询价采购从采购公告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文件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发出之日起至投标单位提交响应文件截止之日起不得少于3日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地点：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           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bookmarkStart w:id="51" w:name="_Toc35393802"/>
      <w:bookmarkStart w:id="52" w:name="_Toc35393633"/>
      <w:bookmarkStart w:id="53" w:name="_Toc28359016"/>
      <w:bookmarkStart w:id="54" w:name="_Toc28359093"/>
      <w:r>
        <w:rPr>
          <w:rFonts w:hint="eastAsia" w:ascii="黑体" w:hAnsi="黑体" w:cs="宋体"/>
          <w:b w:val="0"/>
          <w:sz w:val="32"/>
          <w:szCs w:val="32"/>
        </w:rPr>
        <w:t>五、开启</w:t>
      </w:r>
      <w:bookmarkEnd w:id="51"/>
      <w:bookmarkEnd w:id="52"/>
      <w:bookmarkEnd w:id="53"/>
      <w:bookmarkEnd w:id="54"/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bCs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时间：</w:t>
      </w:r>
      <w:r>
        <w:rPr>
          <w:rFonts w:ascii="仿宋" w:hAnsi="仿宋" w:eastAsia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/>
          <w:bCs/>
          <w:sz w:val="32"/>
          <w:szCs w:val="32"/>
          <w:u w:val="single"/>
        </w:rPr>
        <w:t>年  月  日    点    分</w:t>
      </w:r>
      <w:r>
        <w:rPr>
          <w:rFonts w:hint="eastAsia" w:ascii="仿宋" w:hAnsi="仿宋" w:eastAsia="仿宋"/>
          <w:bCs/>
          <w:sz w:val="32"/>
          <w:szCs w:val="32"/>
        </w:rPr>
        <w:t>（北京时间）</w:t>
      </w: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地点：</w:t>
      </w:r>
      <w:r>
        <w:rPr>
          <w:rFonts w:hint="eastAsia" w:ascii="仿宋" w:hAnsi="仿宋" w:eastAsia="仿宋"/>
          <w:sz w:val="32"/>
          <w:szCs w:val="32"/>
          <w:u w:val="single"/>
        </w:rPr>
        <w:t>　　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</w:t>
      </w:r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bookmarkStart w:id="55" w:name="_Toc35393634"/>
      <w:bookmarkStart w:id="56" w:name="_Toc28359017"/>
      <w:bookmarkStart w:id="57" w:name="_Toc28359094"/>
      <w:bookmarkStart w:id="58" w:name="_Toc35393803"/>
      <w:r>
        <w:rPr>
          <w:rFonts w:hint="eastAsia" w:ascii="黑体" w:hAnsi="黑体" w:cs="宋体"/>
          <w:b w:val="0"/>
          <w:sz w:val="32"/>
          <w:szCs w:val="32"/>
        </w:rPr>
        <w:t>六、公告期限</w:t>
      </w:r>
      <w:bookmarkEnd w:id="55"/>
      <w:bookmarkEnd w:id="56"/>
      <w:bookmarkEnd w:id="57"/>
      <w:bookmarkEnd w:id="58"/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自本公告发布之日起3日。</w:t>
      </w:r>
      <w:bookmarkStart w:id="59" w:name="_Toc35393635"/>
      <w:bookmarkStart w:id="60" w:name="_Toc35393804"/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宋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b w:val="0"/>
          <w:bCs/>
          <w:kern w:val="2"/>
          <w:sz w:val="32"/>
          <w:szCs w:val="32"/>
          <w:lang w:val="en-US" w:eastAsia="zh-CN" w:bidi="ar-SA"/>
        </w:rPr>
        <w:t>七、其他补充事宜</w:t>
      </w:r>
      <w:bookmarkEnd w:id="59"/>
      <w:bookmarkEnd w:id="60"/>
    </w:p>
    <w:p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bookmarkStart w:id="61" w:name="_Toc28359095"/>
      <w:bookmarkStart w:id="62" w:name="_Toc28359018"/>
      <w:bookmarkStart w:id="63" w:name="_Toc35393636"/>
      <w:bookmarkStart w:id="64" w:name="_Toc35393805"/>
      <w:r>
        <w:rPr>
          <w:rFonts w:hint="eastAsia" w:ascii="黑体" w:hAnsi="黑体" w:cs="宋体"/>
          <w:b w:val="0"/>
          <w:sz w:val="32"/>
          <w:szCs w:val="32"/>
        </w:rPr>
        <w:t>八、凡对本次采购提出询问，请按</w:t>
      </w:r>
      <w:r>
        <w:rPr>
          <w:rFonts w:ascii="黑体" w:hAnsi="黑体" w:cs="宋体"/>
          <w:b w:val="0"/>
          <w:sz w:val="32"/>
          <w:szCs w:val="32"/>
        </w:rPr>
        <w:t>以下方式</w:t>
      </w:r>
      <w:r>
        <w:rPr>
          <w:rFonts w:hint="eastAsia" w:ascii="黑体" w:hAnsi="黑体" w:cs="宋体"/>
          <w:b w:val="0"/>
          <w:sz w:val="32"/>
          <w:szCs w:val="32"/>
        </w:rPr>
        <w:t>联系。</w:t>
      </w:r>
      <w:bookmarkEnd w:id="61"/>
      <w:bookmarkEnd w:id="62"/>
      <w:bookmarkEnd w:id="63"/>
      <w:bookmarkEnd w:id="64"/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仿宋" w:hAnsi="仿宋" w:eastAsia="仿宋" w:cs="宋体"/>
          <w:b w:val="0"/>
          <w:sz w:val="32"/>
          <w:szCs w:val="32"/>
        </w:rPr>
      </w:pPr>
      <w:bookmarkStart w:id="65" w:name="_Toc35393637"/>
      <w:bookmarkStart w:id="66" w:name="_Toc28359096"/>
      <w:bookmarkStart w:id="67" w:name="_Toc35393806"/>
      <w:bookmarkStart w:id="68" w:name="_Toc28359019"/>
      <w:r>
        <w:rPr>
          <w:rFonts w:hint="eastAsia" w:ascii="仿宋" w:hAnsi="仿宋" w:eastAsia="仿宋" w:cs="宋体"/>
          <w:b w:val="0"/>
          <w:sz w:val="32"/>
          <w:szCs w:val="32"/>
        </w:rPr>
        <w:t>1.采购人信息</w:t>
      </w:r>
      <w:bookmarkEnd w:id="65"/>
      <w:bookmarkEnd w:id="66"/>
      <w:bookmarkEnd w:id="67"/>
      <w:bookmarkEnd w:id="68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名    称：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    址：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　　　　　　　　 　　　 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仿宋" w:hAnsi="仿宋" w:eastAsia="仿宋" w:cs="宋体"/>
          <w:b w:val="0"/>
          <w:sz w:val="32"/>
          <w:szCs w:val="32"/>
        </w:rPr>
      </w:pPr>
      <w:bookmarkStart w:id="69" w:name="_Toc28359020"/>
      <w:bookmarkStart w:id="70" w:name="_Toc35393638"/>
      <w:bookmarkStart w:id="71" w:name="_Toc28359097"/>
      <w:bookmarkStart w:id="72" w:name="_Toc35393807"/>
      <w:r>
        <w:rPr>
          <w:rFonts w:hint="eastAsia" w:ascii="仿宋" w:hAnsi="仿宋" w:eastAsia="仿宋" w:cs="宋体"/>
          <w:b w:val="0"/>
          <w:sz w:val="32"/>
          <w:szCs w:val="32"/>
        </w:rPr>
        <w:t>2.采购代理机构信息（如有）</w:t>
      </w:r>
      <w:bookmarkEnd w:id="69"/>
      <w:bookmarkEnd w:id="70"/>
      <w:bookmarkEnd w:id="71"/>
      <w:bookmarkEnd w:id="72"/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名    称：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　　址：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　</w:t>
      </w:r>
    </w:p>
    <w:p>
      <w:pPr>
        <w:pStyle w:val="3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仿宋" w:hAnsi="仿宋" w:eastAsia="仿宋" w:cs="宋体"/>
          <w:b w:val="0"/>
          <w:sz w:val="32"/>
          <w:szCs w:val="32"/>
        </w:rPr>
      </w:pPr>
      <w:bookmarkStart w:id="73" w:name="_Toc28359021"/>
      <w:bookmarkStart w:id="74" w:name="_Toc28359098"/>
      <w:bookmarkStart w:id="75" w:name="_Toc35393808"/>
      <w:bookmarkStart w:id="76" w:name="_Toc35393639"/>
      <w:r>
        <w:rPr>
          <w:rFonts w:hint="eastAsia" w:ascii="仿宋" w:hAnsi="仿宋" w:eastAsia="仿宋" w:cs="宋体"/>
          <w:b w:val="0"/>
          <w:sz w:val="32"/>
          <w:szCs w:val="32"/>
        </w:rPr>
        <w:t>3.项目联系</w:t>
      </w:r>
      <w:r>
        <w:rPr>
          <w:rFonts w:ascii="仿宋" w:hAnsi="仿宋" w:eastAsia="仿宋" w:cs="宋体"/>
          <w:b w:val="0"/>
          <w:sz w:val="32"/>
          <w:szCs w:val="32"/>
        </w:rPr>
        <w:t>方式</w:t>
      </w:r>
      <w:bookmarkEnd w:id="73"/>
      <w:bookmarkEnd w:id="74"/>
      <w:bookmarkEnd w:id="75"/>
      <w:bookmarkEnd w:id="76"/>
    </w:p>
    <w:p>
      <w:pPr>
        <w:pStyle w:val="4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宋体"/>
          <w:b w:val="0"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b w:val="0"/>
          <w:bCs/>
          <w:kern w:val="2"/>
          <w:sz w:val="32"/>
          <w:szCs w:val="32"/>
          <w:lang w:val="en-US" w:eastAsia="zh-CN" w:bidi="ar-SA"/>
        </w:rPr>
        <w:t>项目联系人：（组织本项目采购活动的具体工作人员姓名）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电　　 话：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　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ascii="仿宋_GB2312" w:eastAsia="仿宋_GB2312"/>
          <w:sz w:val="32"/>
          <w:szCs w:val="32"/>
        </w:rPr>
      </w:pPr>
    </w:p>
    <w:p>
      <w:pPr>
        <w:pStyle w:val="2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77" w:name="_Toc28359042"/>
      <w:bookmarkStart w:id="78" w:name="_Toc35393832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单一来源采购公示</w:t>
      </w:r>
      <w:bookmarkEnd w:id="77"/>
      <w:bookmarkEnd w:id="78"/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一、项目信息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采购人：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项目名称：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拟</w:t>
      </w:r>
      <w:r>
        <w:rPr>
          <w:rFonts w:ascii="仿宋" w:hAnsi="仿宋" w:eastAsia="仿宋"/>
          <w:sz w:val="32"/>
          <w:szCs w:val="32"/>
        </w:rPr>
        <w:t>采购的货物或服务的说明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拟</w:t>
      </w:r>
      <w:r>
        <w:rPr>
          <w:rFonts w:ascii="仿宋" w:hAnsi="仿宋" w:eastAsia="仿宋"/>
          <w:sz w:val="32"/>
          <w:szCs w:val="32"/>
        </w:rPr>
        <w:t>采购的货物或服务的预算金额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采用单一来源采购方式的原因及说明：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二、拟定供应商信息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名称：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地址：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三、公示期限</w:t>
      </w:r>
    </w:p>
    <w:p>
      <w:pPr>
        <w:pStyle w:val="10"/>
        <w:pageBreakBefore w:val="0"/>
        <w:kinsoku/>
        <w:wordWrap/>
        <w:overflowPunct/>
        <w:topLinePunct w:val="0"/>
        <w:bidi w:val="0"/>
        <w:snapToGrid/>
        <w:spacing w:line="560" w:lineRule="exact"/>
        <w:ind w:left="-10" w:leftChars="-5" w:firstLine="640" w:firstLineChars="200"/>
        <w:textAlignment w:val="auto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　年　月　日  </w:t>
      </w:r>
      <w:r>
        <w:rPr>
          <w:rFonts w:hint="eastAsia" w:ascii="仿宋" w:hAnsi="仿宋" w:eastAsia="仿宋"/>
          <w:sz w:val="32"/>
          <w:szCs w:val="32"/>
        </w:rPr>
        <w:t>至</w:t>
      </w:r>
      <w:r>
        <w:rPr>
          <w:rFonts w:hint="eastAsia" w:ascii="仿宋" w:hAnsi="仿宋" w:eastAsia="仿宋"/>
          <w:sz w:val="32"/>
          <w:szCs w:val="32"/>
          <w:u w:val="single"/>
        </w:rPr>
        <w:t>　年　月　日（公示期限不得少于5日）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</w:t>
      </w:r>
      <w:r>
        <w:rPr>
          <w:rFonts w:ascii="黑体" w:hAnsi="黑体" w:eastAsia="黑体"/>
          <w:sz w:val="32"/>
          <w:szCs w:val="32"/>
        </w:rPr>
        <w:t>其他</w:t>
      </w:r>
      <w:r>
        <w:rPr>
          <w:rFonts w:hint="eastAsia" w:ascii="黑体" w:hAnsi="黑体" w:eastAsia="黑体"/>
          <w:sz w:val="32"/>
          <w:szCs w:val="32"/>
        </w:rPr>
        <w:t>补充事宜：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五、联系方式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1.采购人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 系 人：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联系地址：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  <w:lang w:eastAsia="zh-CN"/>
        </w:rPr>
        <w:t>监督部门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 系 人：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联系地址：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3.采购代理机构（如有）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 系 人：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联系地址：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联系电话：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专业人员论证意见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单一来源采购方式专业人员论证意见</w:t>
      </w:r>
    </w:p>
    <w:tbl>
      <w:tblPr>
        <w:tblStyle w:val="6"/>
        <w:tblW w:w="84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4"/>
        <w:gridCol w:w="2731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4" w:type="dxa"/>
            <w:vMerge w:val="restart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专业人员信息</w:t>
            </w:r>
          </w:p>
        </w:tc>
        <w:tc>
          <w:tcPr>
            <w:tcW w:w="5962" w:type="dxa"/>
            <w:gridSpan w:val="2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534" w:type="dxa"/>
            <w:vMerge w:val="continue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职称：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2534" w:type="dxa"/>
            <w:vMerge w:val="continue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工作单位：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4" w:type="dxa"/>
            <w:vMerge w:val="restart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项目信息</w:t>
            </w:r>
          </w:p>
        </w:tc>
        <w:tc>
          <w:tcPr>
            <w:tcW w:w="5962" w:type="dxa"/>
            <w:gridSpan w:val="2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项目名称：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4" w:type="dxa"/>
            <w:vMerge w:val="continue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5962" w:type="dxa"/>
            <w:gridSpan w:val="2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供应商名称：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9" w:hRule="atLeast"/>
          <w:jc w:val="center"/>
        </w:trPr>
        <w:tc>
          <w:tcPr>
            <w:tcW w:w="2534" w:type="dxa"/>
            <w:vAlign w:val="center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专业人员论证意见</w:t>
            </w:r>
          </w:p>
        </w:tc>
        <w:tc>
          <w:tcPr>
            <w:tcW w:w="5962" w:type="dxa"/>
            <w:gridSpan w:val="2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(专业人员论证意见应当完整、清晰和明确的表达从唯一供应商处采购的理由)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34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专业人员签字</w:t>
            </w:r>
          </w:p>
        </w:tc>
        <w:tc>
          <w:tcPr>
            <w:tcW w:w="2731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231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560" w:firstLineChars="20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日期</w:t>
            </w:r>
            <w:r>
              <w:rPr>
                <w:rFonts w:ascii="仿宋" w:hAnsi="仿宋" w:eastAsia="仿宋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u w:val="single"/>
              </w:rPr>
              <w:t>年 月 日</w:t>
            </w:r>
          </w:p>
        </w:tc>
      </w:tr>
    </w:tbl>
    <w:p>
      <w:pPr>
        <w:pageBreakBefore w:val="0"/>
        <w:widowControl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left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注：本表格中专业人员论证意见由专业人员手工填写。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br w:type="page"/>
      </w:r>
    </w:p>
    <w:p>
      <w:pPr>
        <w:pStyle w:val="2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79" w:name="_Toc28359022"/>
      <w:bookmarkStart w:id="80" w:name="_Toc35393809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中标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（成交）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候选人公示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项目编号：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项目名称：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三、中标（成交）候选人排序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第一候选人：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 xml:space="preserve"> ；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中标（成交）金额：</w:t>
      </w:r>
      <w:r>
        <w:rPr>
          <w:rFonts w:hint="eastAsia" w:ascii="仿宋" w:hAnsi="仿宋" w:eastAsia="仿宋"/>
          <w:sz w:val="32"/>
          <w:szCs w:val="32"/>
          <w:u w:val="single"/>
        </w:rPr>
        <w:t>（可填写下浮率、折扣率或费率）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第二候选人：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lang w:val="en-US" w:eastAsia="zh-CN"/>
        </w:rPr>
        <w:t>；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中标（成交）金额：</w:t>
      </w:r>
      <w:r>
        <w:rPr>
          <w:rFonts w:hint="eastAsia" w:ascii="仿宋" w:hAnsi="仿宋" w:eastAsia="仿宋"/>
          <w:sz w:val="32"/>
          <w:szCs w:val="32"/>
          <w:u w:val="single"/>
        </w:rPr>
        <w:t>（可填写下浮率、折扣率或费率）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第三候选人：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；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中标（成交）金额：</w:t>
      </w:r>
      <w:r>
        <w:rPr>
          <w:rFonts w:hint="eastAsia" w:ascii="仿宋" w:hAnsi="仿宋" w:eastAsia="仿宋"/>
          <w:sz w:val="32"/>
          <w:szCs w:val="32"/>
          <w:u w:val="single"/>
        </w:rPr>
        <w:t>（可填写下浮率、折扣率或费率）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　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年　月　日  至　年　月　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（自公告发布之日起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公不得少于3日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其他补充事项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异议投诉受理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公示期内，如对中标候选人有异议（或投诉），向本项目监督单位提出异议或者投诉。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监督部门：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监 督 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监督电话：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/>
          <w:sz w:val="32"/>
          <w:szCs w:val="32"/>
        </w:rPr>
      </w:pPr>
    </w:p>
    <w:p>
      <w:pPr>
        <w:pStyle w:val="2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中标（成交）结果公告</w:t>
      </w:r>
      <w:bookmarkEnd w:id="79"/>
      <w:bookmarkEnd w:id="80"/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项目编号：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二</w:t>
      </w:r>
      <w:r>
        <w:rPr>
          <w:rFonts w:ascii="黑体" w:hAnsi="黑体" w:eastAsia="黑体"/>
          <w:sz w:val="32"/>
          <w:szCs w:val="32"/>
        </w:rPr>
        <w:t>、</w:t>
      </w:r>
      <w:r>
        <w:rPr>
          <w:rFonts w:hint="eastAsia" w:ascii="黑体" w:hAnsi="黑体" w:eastAsia="黑体"/>
          <w:sz w:val="32"/>
          <w:szCs w:val="32"/>
        </w:rPr>
        <w:t>项目名称：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三、中标（成交）信息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供应商名称：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供应商地址：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中标（成交）金额：</w:t>
      </w:r>
      <w:r>
        <w:rPr>
          <w:rFonts w:hint="eastAsia" w:ascii="仿宋" w:hAnsi="仿宋" w:eastAsia="仿宋"/>
          <w:sz w:val="32"/>
          <w:szCs w:val="32"/>
          <w:u w:val="single"/>
        </w:rPr>
        <w:t>（可填写下浮率、折扣率或费率）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四、主要标的信息</w:t>
      </w:r>
    </w:p>
    <w:tbl>
      <w:tblPr>
        <w:tblStyle w:val="6"/>
        <w:tblW w:w="81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551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货物类</w:t>
            </w:r>
          </w:p>
        </w:tc>
        <w:tc>
          <w:tcPr>
            <w:tcW w:w="2551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服务类</w:t>
            </w:r>
          </w:p>
        </w:tc>
        <w:tc>
          <w:tcPr>
            <w:tcW w:w="2977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工程类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0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名称：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品牌（如有）：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规格型号：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数量：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单价：</w:t>
            </w:r>
          </w:p>
        </w:tc>
        <w:tc>
          <w:tcPr>
            <w:tcW w:w="2551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名称：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服务范围：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服务要求：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服务时间：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服务标准：</w:t>
            </w:r>
          </w:p>
        </w:tc>
        <w:tc>
          <w:tcPr>
            <w:tcW w:w="2977" w:type="dxa"/>
          </w:tcPr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名称：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施工范围：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施工工期：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项目经理：</w:t>
            </w:r>
          </w:p>
          <w:p>
            <w:pPr>
              <w:pageBreakBefore w:val="0"/>
              <w:kinsoku/>
              <w:wordWrap/>
              <w:overflowPunct/>
              <w:topLinePunct w:val="0"/>
              <w:bidi w:val="0"/>
              <w:snapToGrid/>
              <w:spacing w:line="560" w:lineRule="exact"/>
              <w:ind w:firstLine="640" w:firstLineChars="200"/>
              <w:textAlignment w:val="auto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执业证书信息：</w:t>
            </w:r>
          </w:p>
        </w:tc>
      </w:tr>
    </w:tbl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五、评审专家（单一来源采购人员）名单：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六、代理服务收费标准及金额：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七、公告期限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宋体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年　月　日  至　年　月　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" w:hAnsi="仿宋" w:eastAsia="仿宋" w:cs="宋体"/>
          <w:kern w:val="0"/>
          <w:sz w:val="32"/>
          <w:szCs w:val="32"/>
        </w:rPr>
        <w:t>自公告发布之日起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不少于</w:t>
      </w:r>
      <w:r>
        <w:rPr>
          <w:rFonts w:ascii="仿宋" w:hAnsi="仿宋" w:eastAsia="仿宋" w:cs="宋体"/>
          <w:kern w:val="0"/>
          <w:sz w:val="32"/>
          <w:szCs w:val="32"/>
        </w:rPr>
        <w:t>1</w:t>
      </w:r>
      <w:r>
        <w:rPr>
          <w:rFonts w:hint="eastAsia" w:ascii="仿宋" w:hAnsi="仿宋" w:eastAsia="仿宋" w:cs="宋体"/>
          <w:kern w:val="0"/>
          <w:sz w:val="32"/>
          <w:szCs w:val="32"/>
        </w:rPr>
        <w:t>个工作日。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）</w:t>
      </w:r>
    </w:p>
    <w:p>
      <w:pPr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ascii="黑体" w:hAnsi="黑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八、其他补充事宜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九、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异议投诉受理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公示期内，如对中标候选人有异议（或投诉），向本项目监督单位提出异议或者投诉。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监督部门：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监 督 人：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监督电话：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</w:t>
      </w: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u w:val="singl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2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60" w:lineRule="exact"/>
        <w:ind w:firstLine="88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81" w:name="_Toc35393813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更公告</w:t>
      </w:r>
      <w:bookmarkEnd w:id="81"/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bookmarkStart w:id="82" w:name="_Toc35393814"/>
      <w:bookmarkStart w:id="83" w:name="_Toc35393645"/>
      <w:bookmarkStart w:id="84" w:name="_Toc28359104"/>
      <w:bookmarkStart w:id="85" w:name="_Toc28359027"/>
      <w:r>
        <w:rPr>
          <w:rFonts w:hint="eastAsia" w:ascii="黑体" w:hAnsi="黑体" w:cs="宋体"/>
          <w:b w:val="0"/>
          <w:sz w:val="32"/>
          <w:szCs w:val="32"/>
        </w:rPr>
        <w:t>一、项目基本情况</w:t>
      </w:r>
      <w:bookmarkEnd w:id="82"/>
      <w:bookmarkEnd w:id="83"/>
      <w:bookmarkEnd w:id="84"/>
      <w:bookmarkEnd w:id="85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原公告的采购项目编号：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原公告的采购项目名称：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首次公告日期：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32"/>
          <w:szCs w:val="32"/>
          <w:u w:val="single"/>
        </w:rPr>
        <w:t>　　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bookmarkStart w:id="86" w:name="_Toc35393646"/>
      <w:bookmarkStart w:id="87" w:name="_Toc28359105"/>
      <w:bookmarkStart w:id="88" w:name="_Toc28359028"/>
      <w:bookmarkStart w:id="89" w:name="_Toc35393815"/>
      <w:r>
        <w:rPr>
          <w:rFonts w:hint="eastAsia" w:ascii="黑体" w:hAnsi="黑体" w:cs="宋体"/>
          <w:b w:val="0"/>
          <w:sz w:val="32"/>
          <w:szCs w:val="32"/>
        </w:rPr>
        <w:t>二、更正信息</w:t>
      </w:r>
      <w:bookmarkEnd w:id="86"/>
      <w:bookmarkEnd w:id="87"/>
      <w:bookmarkEnd w:id="88"/>
      <w:bookmarkEnd w:id="89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 xml:space="preserve">更正事项：□采购公告 □采购文件 </w:t>
      </w:r>
      <w:r>
        <w:rPr>
          <w:rFonts w:hint="eastAsia" w:ascii="仿宋" w:hAnsi="仿宋" w:eastAsia="仿宋"/>
          <w:sz w:val="32"/>
          <w:szCs w:val="32"/>
        </w:rPr>
        <w:sym w:font="Wingdings 2" w:char="00A3"/>
      </w:r>
      <w:r>
        <w:rPr>
          <w:rFonts w:hint="eastAsia" w:ascii="仿宋" w:hAnsi="仿宋" w:eastAsia="仿宋"/>
          <w:sz w:val="32"/>
          <w:szCs w:val="32"/>
        </w:rPr>
        <w:t xml:space="preserve">采购结果  </w:t>
      </w:r>
      <w:r>
        <w:rPr>
          <w:rFonts w:hint="eastAsia" w:ascii="仿宋" w:hAnsi="仿宋" w:eastAsia="仿宋"/>
          <w:sz w:val="32"/>
          <w:szCs w:val="32"/>
        </w:rPr>
        <w:sym w:font="Wingdings 2" w:char="00A3"/>
      </w:r>
      <w:r>
        <w:rPr>
          <w:rFonts w:hint="eastAsia" w:ascii="仿宋" w:hAnsi="仿宋" w:eastAsia="仿宋"/>
          <w:sz w:val="32"/>
          <w:szCs w:val="32"/>
          <w:lang w:eastAsia="zh-CN"/>
        </w:rPr>
        <w:t>其他：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更正内容：</w:t>
      </w:r>
      <w:r>
        <w:rPr>
          <w:rFonts w:hint="eastAsia" w:ascii="仿宋" w:hAnsi="仿宋" w:eastAsia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/>
          <w:sz w:val="32"/>
          <w:szCs w:val="32"/>
        </w:rPr>
        <w:t>采购结果更正，还需同时在附件中公告变更后的中标（成交）供应商的相关信息）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更正日期：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sz w:val="32"/>
          <w:szCs w:val="32"/>
        </w:rPr>
      </w:pPr>
      <w:bookmarkStart w:id="90" w:name="_Toc35393816"/>
      <w:bookmarkStart w:id="91" w:name="_Toc35393647"/>
      <w:r>
        <w:rPr>
          <w:rFonts w:hint="eastAsia" w:ascii="黑体" w:hAnsi="黑体" w:cs="宋体"/>
          <w:b w:val="0"/>
          <w:sz w:val="32"/>
          <w:szCs w:val="32"/>
        </w:rPr>
        <w:t>三、其他补充事宜</w:t>
      </w:r>
      <w:bookmarkEnd w:id="90"/>
      <w:bookmarkEnd w:id="91"/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bookmarkStart w:id="92" w:name="_Toc35393817"/>
      <w:bookmarkStart w:id="93" w:name="_Toc28359106"/>
      <w:bookmarkStart w:id="94" w:name="_Toc28359029"/>
      <w:bookmarkStart w:id="95" w:name="_Toc35393648"/>
      <w:r>
        <w:rPr>
          <w:rFonts w:hint="eastAsia" w:ascii="黑体" w:hAnsi="黑体" w:cs="宋体"/>
          <w:b w:val="0"/>
          <w:sz w:val="32"/>
          <w:szCs w:val="32"/>
        </w:rPr>
        <w:t>四、凡对本次公告内容提出询问，请按以下方式联系。</w:t>
      </w:r>
      <w:bookmarkEnd w:id="92"/>
      <w:bookmarkEnd w:id="93"/>
      <w:bookmarkEnd w:id="94"/>
      <w:bookmarkEnd w:id="95"/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-67" w:leftChars="-32" w:firstLine="640" w:firstLineChars="200"/>
        <w:textAlignment w:val="auto"/>
        <w:rPr>
          <w:rFonts w:ascii="仿宋" w:hAnsi="仿宋" w:eastAsia="仿宋" w:cs="宋体"/>
          <w:b w:val="0"/>
          <w:sz w:val="32"/>
          <w:szCs w:val="32"/>
        </w:rPr>
      </w:pPr>
      <w:bookmarkStart w:id="96" w:name="_Toc28359030"/>
      <w:bookmarkStart w:id="97" w:name="_Toc28359107"/>
      <w:bookmarkStart w:id="98" w:name="_Toc35393649"/>
      <w:bookmarkStart w:id="99" w:name="_Toc35393818"/>
      <w:r>
        <w:rPr>
          <w:rFonts w:hint="eastAsia" w:ascii="仿宋" w:hAnsi="仿宋" w:eastAsia="仿宋" w:cs="宋体"/>
          <w:b w:val="0"/>
          <w:sz w:val="32"/>
          <w:szCs w:val="32"/>
        </w:rPr>
        <w:t>1.采购人信息</w:t>
      </w:r>
      <w:bookmarkEnd w:id="96"/>
      <w:bookmarkEnd w:id="97"/>
      <w:bookmarkEnd w:id="98"/>
      <w:bookmarkEnd w:id="99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名    称：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    址：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-67" w:leftChars="-32" w:firstLine="640" w:firstLineChars="200"/>
        <w:textAlignment w:val="auto"/>
        <w:rPr>
          <w:rFonts w:ascii="仿宋" w:hAnsi="仿宋" w:eastAsia="仿宋" w:cs="宋体"/>
          <w:b w:val="0"/>
          <w:sz w:val="32"/>
          <w:szCs w:val="32"/>
        </w:rPr>
      </w:pPr>
      <w:bookmarkStart w:id="100" w:name="_Toc28359031"/>
      <w:bookmarkStart w:id="101" w:name="_Toc35393819"/>
      <w:bookmarkStart w:id="102" w:name="_Toc28359108"/>
      <w:bookmarkStart w:id="103" w:name="_Toc35393650"/>
      <w:r>
        <w:rPr>
          <w:rFonts w:hint="eastAsia" w:ascii="仿宋" w:hAnsi="仿宋" w:eastAsia="仿宋" w:cs="宋体"/>
          <w:b w:val="0"/>
          <w:sz w:val="32"/>
          <w:szCs w:val="32"/>
        </w:rPr>
        <w:t>2</w:t>
      </w:r>
      <w:r>
        <w:rPr>
          <w:rFonts w:ascii="仿宋" w:hAnsi="仿宋" w:eastAsia="仿宋" w:cs="宋体"/>
          <w:b w:val="0"/>
          <w:sz w:val="32"/>
          <w:szCs w:val="32"/>
        </w:rPr>
        <w:t>.</w:t>
      </w:r>
      <w:r>
        <w:rPr>
          <w:rFonts w:hint="eastAsia" w:ascii="仿宋" w:hAnsi="仿宋" w:eastAsia="仿宋" w:cs="宋体"/>
          <w:b w:val="0"/>
          <w:sz w:val="32"/>
          <w:szCs w:val="32"/>
        </w:rPr>
        <w:t>采购代理机构信息（如有）</w:t>
      </w:r>
      <w:bookmarkEnd w:id="100"/>
      <w:bookmarkEnd w:id="101"/>
      <w:bookmarkEnd w:id="102"/>
      <w:bookmarkEnd w:id="103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名    称：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    址：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  <w:bookmarkStart w:id="104" w:name="_Toc28359032"/>
      <w:bookmarkStart w:id="105" w:name="_Toc28359109"/>
      <w:r>
        <w:rPr>
          <w:rFonts w:hint="eastAsia" w:ascii="仿宋" w:hAnsi="仿宋" w:eastAsia="仿宋"/>
          <w:sz w:val="32"/>
          <w:szCs w:val="32"/>
          <w:u w:val="single"/>
        </w:rPr>
        <w:t xml:space="preserve">　　　　　　　　　　　 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-67" w:leftChars="-32" w:firstLine="640" w:firstLineChars="200"/>
        <w:textAlignment w:val="auto"/>
        <w:rPr>
          <w:rFonts w:ascii="仿宋" w:hAnsi="仿宋" w:eastAsia="仿宋" w:cs="宋体"/>
          <w:b w:val="0"/>
          <w:sz w:val="32"/>
          <w:szCs w:val="32"/>
        </w:rPr>
      </w:pPr>
      <w:bookmarkStart w:id="106" w:name="_Toc35393820"/>
      <w:bookmarkStart w:id="107" w:name="_Toc35393651"/>
      <w:r>
        <w:rPr>
          <w:rFonts w:hint="eastAsia" w:ascii="仿宋" w:hAnsi="仿宋" w:eastAsia="仿宋" w:cs="宋体"/>
          <w:b w:val="0"/>
          <w:sz w:val="32"/>
          <w:szCs w:val="32"/>
        </w:rPr>
        <w:t>3.项目联系方式</w:t>
      </w:r>
      <w:bookmarkEnd w:id="104"/>
      <w:bookmarkEnd w:id="105"/>
      <w:bookmarkEnd w:id="106"/>
      <w:bookmarkEnd w:id="107"/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项目联系人：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电　　 话：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　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黑体" w:hAnsi="黑体" w:cs="宋体"/>
          <w:b w:val="0"/>
          <w:sz w:val="32"/>
          <w:szCs w:val="32"/>
        </w:rPr>
      </w:pPr>
      <w:bookmarkStart w:id="108" w:name="_Toc35393652"/>
      <w:bookmarkStart w:id="109" w:name="_Toc35393821"/>
      <w:r>
        <w:rPr>
          <w:rFonts w:hint="eastAsia" w:ascii="黑体" w:hAnsi="黑体" w:cs="宋体"/>
          <w:b w:val="0"/>
          <w:sz w:val="32"/>
          <w:szCs w:val="32"/>
        </w:rPr>
        <w:t>五、附件（适用于更正中标、成交供应商）</w:t>
      </w:r>
      <w:bookmarkEnd w:id="108"/>
      <w:bookmarkEnd w:id="109"/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ascii="仿宋_GB2312" w:eastAsia="仿宋_GB2312"/>
          <w:b/>
          <w:bCs/>
          <w:kern w:val="44"/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sz w:val="32"/>
          <w:szCs w:val="32"/>
        </w:rPr>
      </w:pPr>
    </w:p>
    <w:p>
      <w:pPr>
        <w:rPr>
          <w:rFonts w:hint="eastAsia"/>
          <w:lang w:eastAsia="zh-CN"/>
        </w:rPr>
      </w:pPr>
      <w:bookmarkStart w:id="110" w:name="_Toc35393822"/>
      <w:bookmarkStart w:id="111" w:name="_Toc35393653"/>
      <w:bookmarkStart w:id="112" w:name="_Toc28359033"/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u w:val="thick"/>
          <w:lang w:eastAsia="zh-CN"/>
        </w:rPr>
        <w:t>异常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u w:val="none"/>
          <w:lang w:eastAsia="zh-CN"/>
        </w:rPr>
        <w:t>公告</w:t>
      </w:r>
      <w:bookmarkEnd w:id="110"/>
      <w:bookmarkEnd w:id="111"/>
      <w:bookmarkEnd w:id="112"/>
    </w:p>
    <w:p>
      <w:pPr>
        <w:rPr>
          <w:rFonts w:hint="eastAsia"/>
          <w:lang w:eastAsia="zh-CN"/>
        </w:rPr>
      </w:pPr>
    </w:p>
    <w:p>
      <w:pPr>
        <w:pStyle w:val="3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u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u w:val="none"/>
          <w:lang w:val="en-US"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u w:val="none"/>
          <w:lang w:eastAsia="zh-CN"/>
        </w:rPr>
        <w:t>暂停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u w:val="none"/>
          <w:lang w:val="en-US" w:eastAsia="zh-CN"/>
        </w:rPr>
        <w:t xml:space="preserve"> 、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u w:val="none"/>
          <w:lang w:eastAsia="zh-CN"/>
        </w:rPr>
        <w:t>流标、废标、中止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u w:val="none"/>
          <w:lang w:val="en-US" w:eastAsia="zh-CN"/>
        </w:rPr>
        <w:t xml:space="preserve"> 、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u w:val="none"/>
          <w:lang w:eastAsia="zh-CN"/>
        </w:rPr>
        <w:t>终止</w:t>
      </w:r>
      <w:r>
        <w:rPr>
          <w:rFonts w:hint="eastAsia" w:ascii="方正小标宋简体" w:hAnsi="方正小标宋简体" w:eastAsia="方正小标宋简体" w:cs="方正小标宋简体"/>
          <w:b w:val="0"/>
          <w:sz w:val="44"/>
          <w:szCs w:val="44"/>
          <w:u w:val="none"/>
          <w:lang w:val="en-US" w:eastAsia="zh-CN"/>
        </w:rPr>
        <w:t>）</w:t>
      </w:r>
    </w:p>
    <w:p>
      <w:pPr>
        <w:pStyle w:val="2"/>
        <w:pageBreakBefore w:val="0"/>
        <w:tabs>
          <w:tab w:val="left" w:pos="0"/>
        </w:tabs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after="0" w:line="560" w:lineRule="exact"/>
        <w:ind w:firstLine="880" w:firstLineChars="2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bookmarkStart w:id="113" w:name="_Toc28359111"/>
      <w:bookmarkStart w:id="114" w:name="_Toc35393823"/>
      <w:bookmarkStart w:id="115" w:name="_Toc28359034"/>
      <w:bookmarkStart w:id="116" w:name="_Toc35393654"/>
      <w:r>
        <w:rPr>
          <w:rFonts w:hint="eastAsia" w:ascii="黑体" w:hAnsi="黑体" w:cs="宋体"/>
          <w:b w:val="0"/>
          <w:sz w:val="32"/>
          <w:szCs w:val="32"/>
        </w:rPr>
        <w:t>一、项目基本情况</w:t>
      </w:r>
      <w:bookmarkEnd w:id="113"/>
      <w:bookmarkEnd w:id="114"/>
      <w:bookmarkEnd w:id="115"/>
      <w:bookmarkEnd w:id="116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采购项目编号：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采购项目名称：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Style w:val="3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640" w:firstLineChars="200"/>
        <w:textAlignment w:val="auto"/>
        <w:rPr>
          <w:rFonts w:hint="eastAsia" w:ascii="黑体" w:hAnsi="黑体" w:cs="宋体"/>
          <w:b w:val="0"/>
          <w:sz w:val="32"/>
          <w:szCs w:val="32"/>
          <w:lang w:eastAsia="zh-CN"/>
        </w:rPr>
      </w:pPr>
      <w:bookmarkStart w:id="117" w:name="_Toc28359112"/>
      <w:bookmarkStart w:id="118" w:name="_Toc28359035"/>
      <w:bookmarkStart w:id="119" w:name="_Toc35393824"/>
      <w:bookmarkStart w:id="120" w:name="_Toc35393655"/>
      <w:r>
        <w:rPr>
          <w:rFonts w:hint="eastAsia" w:ascii="黑体" w:hAnsi="黑体" w:cs="宋体"/>
          <w:b w:val="0"/>
          <w:sz w:val="32"/>
          <w:szCs w:val="32"/>
          <w:lang w:eastAsia="zh-CN"/>
        </w:rPr>
        <w:t>公告原因</w:t>
      </w:r>
      <w:bookmarkEnd w:id="117"/>
      <w:bookmarkEnd w:id="118"/>
      <w:bookmarkEnd w:id="119"/>
      <w:bookmarkEnd w:id="120"/>
      <w:bookmarkStart w:id="121" w:name="_Toc35393656"/>
      <w:bookmarkStart w:id="122" w:name="_Toc35393825"/>
    </w:p>
    <w:p>
      <w:pPr>
        <w:pStyle w:val="3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r>
        <w:rPr>
          <w:rFonts w:hint="eastAsia" w:ascii="黑体" w:hAnsi="黑体" w:cs="宋体"/>
          <w:b w:val="0"/>
          <w:sz w:val="32"/>
          <w:szCs w:val="32"/>
        </w:rPr>
        <w:t>其他补充事宜</w:t>
      </w:r>
      <w:bookmarkEnd w:id="121"/>
      <w:bookmarkEnd w:id="122"/>
      <w:bookmarkStart w:id="123" w:name="_Toc28359113"/>
      <w:bookmarkStart w:id="124" w:name="_Toc35393657"/>
      <w:bookmarkStart w:id="125" w:name="_Toc35393826"/>
      <w:bookmarkStart w:id="126" w:name="_Toc28359036"/>
    </w:p>
    <w:p>
      <w:pPr>
        <w:pStyle w:val="3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firstLine="640" w:firstLineChars="200"/>
        <w:textAlignment w:val="auto"/>
        <w:rPr>
          <w:rFonts w:ascii="黑体" w:hAnsi="黑体" w:cs="宋体"/>
          <w:b w:val="0"/>
          <w:sz w:val="32"/>
          <w:szCs w:val="32"/>
        </w:rPr>
      </w:pPr>
      <w:r>
        <w:rPr>
          <w:rFonts w:hint="eastAsia" w:ascii="黑体" w:hAnsi="黑体" w:cs="宋体"/>
          <w:b w:val="0"/>
          <w:sz w:val="32"/>
          <w:szCs w:val="32"/>
        </w:rPr>
        <w:t>凡对本次公告内容提出询问，请按以下方式联系。</w:t>
      </w:r>
      <w:bookmarkEnd w:id="123"/>
      <w:bookmarkEnd w:id="124"/>
      <w:bookmarkEnd w:id="125"/>
      <w:bookmarkEnd w:id="126"/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-6" w:leftChars="-3" w:firstLine="640" w:firstLineChars="200"/>
        <w:textAlignment w:val="auto"/>
        <w:rPr>
          <w:rFonts w:ascii="仿宋" w:hAnsi="仿宋" w:eastAsia="仿宋" w:cs="宋体"/>
          <w:b w:val="0"/>
          <w:sz w:val="32"/>
          <w:szCs w:val="32"/>
        </w:rPr>
      </w:pPr>
      <w:bookmarkStart w:id="127" w:name="_Toc35393658"/>
      <w:bookmarkStart w:id="128" w:name="_Toc35393827"/>
      <w:bookmarkStart w:id="129" w:name="_Toc28359114"/>
      <w:bookmarkStart w:id="130" w:name="_Toc28359037"/>
      <w:r>
        <w:rPr>
          <w:rFonts w:hint="eastAsia" w:ascii="仿宋" w:hAnsi="仿宋" w:eastAsia="仿宋" w:cs="宋体"/>
          <w:b w:val="0"/>
          <w:sz w:val="32"/>
          <w:szCs w:val="32"/>
        </w:rPr>
        <w:t>1.采购人信息</w:t>
      </w:r>
      <w:bookmarkEnd w:id="127"/>
      <w:bookmarkEnd w:id="128"/>
      <w:bookmarkEnd w:id="129"/>
      <w:bookmarkEnd w:id="130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名    称：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    址：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-6" w:leftChars="-3" w:firstLine="640" w:firstLineChars="200"/>
        <w:textAlignment w:val="auto"/>
        <w:rPr>
          <w:rFonts w:ascii="仿宋" w:hAnsi="仿宋" w:eastAsia="仿宋" w:cs="宋体"/>
          <w:b w:val="0"/>
          <w:sz w:val="32"/>
          <w:szCs w:val="32"/>
        </w:rPr>
      </w:pPr>
      <w:bookmarkStart w:id="131" w:name="_Toc28359115"/>
      <w:bookmarkStart w:id="132" w:name="_Toc28359038"/>
      <w:bookmarkStart w:id="133" w:name="_Toc35393828"/>
      <w:bookmarkStart w:id="134" w:name="_Toc35393659"/>
      <w:r>
        <w:rPr>
          <w:rFonts w:hint="eastAsia" w:ascii="仿宋" w:hAnsi="仿宋" w:eastAsia="仿宋" w:cs="宋体"/>
          <w:b w:val="0"/>
          <w:sz w:val="32"/>
          <w:szCs w:val="32"/>
        </w:rPr>
        <w:t>2.采购代理机构信息（如有）</w:t>
      </w:r>
      <w:bookmarkEnd w:id="131"/>
      <w:bookmarkEnd w:id="132"/>
      <w:bookmarkEnd w:id="133"/>
      <w:bookmarkEnd w:id="134"/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名    称：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    址：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联系方式：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</w:t>
      </w:r>
    </w:p>
    <w:p>
      <w:pPr>
        <w:pStyle w:val="3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-6" w:leftChars="-3" w:firstLine="640" w:firstLineChars="200"/>
        <w:textAlignment w:val="auto"/>
        <w:rPr>
          <w:rFonts w:ascii="仿宋" w:hAnsi="仿宋" w:eastAsia="仿宋" w:cs="宋体"/>
          <w:b w:val="0"/>
          <w:sz w:val="32"/>
          <w:szCs w:val="32"/>
        </w:rPr>
      </w:pPr>
      <w:bookmarkStart w:id="135" w:name="_Toc28359039"/>
      <w:bookmarkStart w:id="136" w:name="_Toc28359116"/>
      <w:bookmarkStart w:id="137" w:name="_Toc35393660"/>
      <w:bookmarkStart w:id="138" w:name="_Toc35393829"/>
      <w:r>
        <w:rPr>
          <w:rFonts w:hint="eastAsia" w:ascii="仿宋" w:hAnsi="仿宋" w:eastAsia="仿宋" w:cs="宋体"/>
          <w:b w:val="0"/>
          <w:sz w:val="32"/>
          <w:szCs w:val="32"/>
        </w:rPr>
        <w:t>3.项目</w:t>
      </w:r>
      <w:r>
        <w:rPr>
          <w:rFonts w:ascii="仿宋" w:hAnsi="仿宋" w:eastAsia="仿宋" w:cs="宋体"/>
          <w:b w:val="0"/>
          <w:sz w:val="32"/>
          <w:szCs w:val="32"/>
        </w:rPr>
        <w:t>联系方式</w:t>
      </w:r>
      <w:bookmarkEnd w:id="135"/>
      <w:bookmarkEnd w:id="136"/>
      <w:bookmarkEnd w:id="137"/>
      <w:bookmarkEnd w:id="138"/>
    </w:p>
    <w:p>
      <w:pPr>
        <w:pStyle w:val="4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项目联系人：</w:t>
      </w:r>
      <w:r>
        <w:rPr>
          <w:rFonts w:hint="eastAsia" w:ascii="仿宋" w:hAnsi="仿宋" w:eastAsia="仿宋"/>
          <w:sz w:val="32"/>
          <w:szCs w:val="32"/>
          <w:u w:val="single"/>
          <w:lang w:val="en-US" w:eastAsia="zh-CN"/>
        </w:rPr>
        <w:t xml:space="preserve">   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z w:val="32"/>
          <w:szCs w:val="32"/>
          <w:u w:val="single"/>
        </w:rPr>
      </w:pPr>
      <w:r>
        <w:rPr>
          <w:rFonts w:hint="eastAsia" w:ascii="仿宋" w:hAnsi="仿宋" w:eastAsia="仿宋"/>
          <w:sz w:val="32"/>
          <w:szCs w:val="32"/>
        </w:rPr>
        <w:t>电　　 话：</w:t>
      </w:r>
      <w:r>
        <w:rPr>
          <w:rFonts w:hint="eastAsia" w:ascii="仿宋" w:hAnsi="仿宋" w:eastAsia="仿宋"/>
          <w:sz w:val="32"/>
          <w:szCs w:val="32"/>
          <w:u w:val="single"/>
        </w:rPr>
        <w:t>　　　　　　　　　　　　</w:t>
      </w:r>
    </w:p>
    <w:p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sz w:val="32"/>
          <w:szCs w:val="32"/>
        </w:rPr>
      </w:pPr>
    </w:p>
    <w:sectPr>
      <w:pgSz w:w="11906" w:h="16838"/>
      <w:pgMar w:top="1984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945F26"/>
    <w:multiLevelType w:val="singleLevel"/>
    <w:tmpl w:val="A4945F26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7B6E48D"/>
    <w:multiLevelType w:val="singleLevel"/>
    <w:tmpl w:val="E7B6E48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7B1CF134"/>
    <w:multiLevelType w:val="singleLevel"/>
    <w:tmpl w:val="7B1CF13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kOTRjNDc1NzczNDgxMzgwOGM3ODc5OTg1ZTUxOWUifQ=="/>
  </w:docVars>
  <w:rsids>
    <w:rsidRoot w:val="00000000"/>
    <w:rsid w:val="034F761A"/>
    <w:rsid w:val="062F5E53"/>
    <w:rsid w:val="0BA95039"/>
    <w:rsid w:val="0BEE4D1E"/>
    <w:rsid w:val="0DF077B9"/>
    <w:rsid w:val="0E0C320D"/>
    <w:rsid w:val="0E744FA0"/>
    <w:rsid w:val="0F040EF7"/>
    <w:rsid w:val="122569BB"/>
    <w:rsid w:val="140E4709"/>
    <w:rsid w:val="143F4425"/>
    <w:rsid w:val="1542437D"/>
    <w:rsid w:val="15507397"/>
    <w:rsid w:val="158E0AEE"/>
    <w:rsid w:val="15ED1CA8"/>
    <w:rsid w:val="16373CAB"/>
    <w:rsid w:val="16715D35"/>
    <w:rsid w:val="16D82FA2"/>
    <w:rsid w:val="17412310"/>
    <w:rsid w:val="1BB2389D"/>
    <w:rsid w:val="1C6D6532"/>
    <w:rsid w:val="1E2459F5"/>
    <w:rsid w:val="1EA4412E"/>
    <w:rsid w:val="23F070DF"/>
    <w:rsid w:val="24122E29"/>
    <w:rsid w:val="243D7BDF"/>
    <w:rsid w:val="24D65CAD"/>
    <w:rsid w:val="24D850CC"/>
    <w:rsid w:val="25475EF4"/>
    <w:rsid w:val="257B1C5C"/>
    <w:rsid w:val="262A2A03"/>
    <w:rsid w:val="26AF167B"/>
    <w:rsid w:val="26DE7A51"/>
    <w:rsid w:val="2755076D"/>
    <w:rsid w:val="27A665AC"/>
    <w:rsid w:val="28802B2A"/>
    <w:rsid w:val="2B3D5DCF"/>
    <w:rsid w:val="2BE07906"/>
    <w:rsid w:val="2D0F6191"/>
    <w:rsid w:val="2F1B59CB"/>
    <w:rsid w:val="2FCC0316"/>
    <w:rsid w:val="30CD4533"/>
    <w:rsid w:val="322120DF"/>
    <w:rsid w:val="335E0223"/>
    <w:rsid w:val="34123526"/>
    <w:rsid w:val="38C26C7A"/>
    <w:rsid w:val="399B4317"/>
    <w:rsid w:val="3C185762"/>
    <w:rsid w:val="3C25296C"/>
    <w:rsid w:val="3C431803"/>
    <w:rsid w:val="3C497565"/>
    <w:rsid w:val="3C6158CB"/>
    <w:rsid w:val="3DB61464"/>
    <w:rsid w:val="3E3A3148"/>
    <w:rsid w:val="3F8D02D9"/>
    <w:rsid w:val="3FA14B39"/>
    <w:rsid w:val="40B824DB"/>
    <w:rsid w:val="412C113F"/>
    <w:rsid w:val="41640300"/>
    <w:rsid w:val="459833E1"/>
    <w:rsid w:val="46BF7D40"/>
    <w:rsid w:val="48202B25"/>
    <w:rsid w:val="486515DC"/>
    <w:rsid w:val="4C1E540D"/>
    <w:rsid w:val="4F8553D6"/>
    <w:rsid w:val="54060D04"/>
    <w:rsid w:val="567B1CF7"/>
    <w:rsid w:val="56A43497"/>
    <w:rsid w:val="58375F21"/>
    <w:rsid w:val="59627CB7"/>
    <w:rsid w:val="59E4262A"/>
    <w:rsid w:val="5A41781C"/>
    <w:rsid w:val="5C377CF2"/>
    <w:rsid w:val="5C4C1505"/>
    <w:rsid w:val="5FA076A4"/>
    <w:rsid w:val="62EB4B91"/>
    <w:rsid w:val="66733DF9"/>
    <w:rsid w:val="674E70D5"/>
    <w:rsid w:val="68A860C7"/>
    <w:rsid w:val="6B2330DB"/>
    <w:rsid w:val="6CC41276"/>
    <w:rsid w:val="6F3A637F"/>
    <w:rsid w:val="72084FDC"/>
    <w:rsid w:val="73F55833"/>
    <w:rsid w:val="74413BD9"/>
    <w:rsid w:val="74EB74BC"/>
    <w:rsid w:val="74FB0C9D"/>
    <w:rsid w:val="75837A77"/>
    <w:rsid w:val="75BA07B2"/>
    <w:rsid w:val="75C800C9"/>
    <w:rsid w:val="7B4E16B6"/>
    <w:rsid w:val="7D304B25"/>
    <w:rsid w:val="7F2B2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6">
    <w:name w:val="Table Grid"/>
    <w:basedOn w:val="5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3038</Words>
  <Characters>3232</Characters>
  <Lines>0</Lines>
  <Paragraphs>0</Paragraphs>
  <TotalTime>4</TotalTime>
  <ScaleCrop>false</ScaleCrop>
  <LinksUpToDate>false</LinksUpToDate>
  <CharactersWithSpaces>4782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dongyanchao</dc:creator>
  <cp:lastModifiedBy>.</cp:lastModifiedBy>
  <dcterms:modified xsi:type="dcterms:W3CDTF">2022-12-05T08:50:54Z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C954FC37633F4659AEE52B6FC206ED69</vt:lpwstr>
  </property>
</Properties>
</file>